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C237F" w14:textId="77777777" w:rsidR="00000000" w:rsidRDefault="00000000">
      <w:pPr>
        <w:widowControl/>
        <w:jc w:val="center"/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44"/>
          <w:szCs w:val="44"/>
        </w:rPr>
      </w:pPr>
    </w:p>
    <w:p w14:paraId="464A85B8" w14:textId="77777777" w:rsidR="00000000" w:rsidRDefault="00000000">
      <w:pPr>
        <w:widowControl/>
        <w:jc w:val="center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44"/>
          <w:szCs w:val="44"/>
        </w:rPr>
        <w:t>田光兆博士简介</w:t>
      </w:r>
    </w:p>
    <w:tbl>
      <w:tblPr>
        <w:tblW w:w="102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2562"/>
        <w:gridCol w:w="1934"/>
        <w:gridCol w:w="2177"/>
        <w:gridCol w:w="1984"/>
        <w:gridCol w:w="20"/>
      </w:tblGrid>
      <w:tr w:rsidR="00000000" w14:paraId="36E3AFEA" w14:textId="77777777">
        <w:trPr>
          <w:gridAfter w:val="1"/>
          <w:wAfter w:w="20" w:type="dxa"/>
          <w:trHeight w:val="705"/>
          <w:jc w:val="center"/>
        </w:trPr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8D01B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4786B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田光兆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C8E32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C83D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9AF38" w14:textId="77777777" w:rsidR="0000000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kern w:val="0"/>
                <w:szCs w:val="21"/>
              </w:rPr>
              <w:drawing>
                <wp:inline distT="0" distB="0" distL="0" distR="0" wp14:anchorId="0188D953" wp14:editId="7A05E49E">
                  <wp:extent cx="1089660" cy="1645920"/>
                  <wp:effectExtent l="0" t="0" r="0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B766142" w14:textId="77777777">
        <w:trPr>
          <w:gridAfter w:val="1"/>
          <w:wAfter w:w="20" w:type="dxa"/>
          <w:trHeight w:val="705"/>
          <w:jc w:val="center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0832A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职</w:t>
            </w:r>
            <w:r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4D652" w14:textId="77777777" w:rsidR="00000000" w:rsidRDefault="00000000">
            <w:pPr>
              <w:widowControl/>
              <w:spacing w:line="260" w:lineRule="atLeast"/>
              <w:ind w:right="-65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EEF7D" w14:textId="77777777" w:rsidR="00000000" w:rsidRDefault="00000000">
            <w:pPr>
              <w:widowControl/>
              <w:spacing w:line="260" w:lineRule="atLeast"/>
              <w:ind w:right="-65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职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6773C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bookmarkStart w:id="0" w:name="OLE_LINK14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电气工程系</w:t>
            </w:r>
            <w:bookmarkEnd w:id="0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主任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9170F" w14:textId="77777777" w:rsidR="00000000" w:rsidRDefault="00000000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</w:p>
        </w:tc>
      </w:tr>
      <w:tr w:rsidR="00000000" w14:paraId="0CBBDC3E" w14:textId="77777777">
        <w:trPr>
          <w:gridAfter w:val="1"/>
          <w:wAfter w:w="20" w:type="dxa"/>
          <w:trHeight w:val="705"/>
          <w:jc w:val="center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DED68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96CBF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DBD8A" w14:textId="77777777" w:rsidR="00000000" w:rsidRDefault="00000000">
            <w:pPr>
              <w:widowControl/>
              <w:spacing w:line="260" w:lineRule="atLeast"/>
              <w:ind w:right="-65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电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话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D5562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15195812026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19347" w14:textId="77777777" w:rsidR="00000000" w:rsidRDefault="00000000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</w:p>
        </w:tc>
      </w:tr>
      <w:tr w:rsidR="00000000" w14:paraId="1B08CAA4" w14:textId="77777777">
        <w:trPr>
          <w:gridAfter w:val="1"/>
          <w:wAfter w:w="20" w:type="dxa"/>
          <w:trHeight w:val="705"/>
          <w:jc w:val="center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CFB03" w14:textId="77777777" w:rsidR="00000000" w:rsidRDefault="00000000">
            <w:pPr>
              <w:widowControl/>
              <w:spacing w:line="260" w:lineRule="atLeast"/>
              <w:ind w:right="-73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65651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南京农业大学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9A2C0D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Email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8EBA1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tgz@njau.edu.cn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45188" w14:textId="77777777" w:rsidR="00000000" w:rsidRDefault="00000000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</w:p>
        </w:tc>
      </w:tr>
      <w:tr w:rsidR="00000000" w14:paraId="765E7FFE" w14:textId="77777777">
        <w:trPr>
          <w:gridAfter w:val="1"/>
          <w:wAfter w:w="20" w:type="dxa"/>
          <w:trHeight w:val="705"/>
          <w:jc w:val="center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2AF59" w14:textId="77777777" w:rsidR="00000000" w:rsidRDefault="00000000">
            <w:pPr>
              <w:widowControl/>
              <w:spacing w:line="260" w:lineRule="atLeast"/>
              <w:ind w:right="-65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DC4E4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南京市江北新区滨江大道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666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75DAF" w14:textId="77777777" w:rsidR="00000000" w:rsidRDefault="00000000">
            <w:pPr>
              <w:widowControl/>
              <w:spacing w:line="260" w:lineRule="atLeast"/>
              <w:ind w:right="-69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1C9FC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211800</w:t>
            </w:r>
          </w:p>
        </w:tc>
      </w:tr>
      <w:tr w:rsidR="00000000" w14:paraId="26ABD256" w14:textId="77777777">
        <w:trPr>
          <w:gridAfter w:val="1"/>
          <w:wAfter w:w="20" w:type="dxa"/>
          <w:trHeight w:val="2709"/>
          <w:jc w:val="center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11D00" w14:textId="77777777" w:rsidR="00000000" w:rsidRDefault="00000000">
            <w:pPr>
              <w:widowControl/>
              <w:spacing w:line="260" w:lineRule="atLeast"/>
              <w:ind w:right="-65"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8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247DE" w14:textId="77777777" w:rsidR="00000000" w:rsidRDefault="00000000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　　田光兆，男，河南信阳人，工学博士，副教授，硕士研究生导师，南京农业大学工学院电气工程系主任，教授电工电子学、学科导论等课程，研究方向为智能车辆导航与控制、病虫害智能检测和植保技术与装备。主持国家重点研发项目子课题、国家自然科学基金青年基金、江苏省自然科学基金青年基金、江苏省国际合作项目、江苏省现代农机装备与技术推广等纵向项目10项，主持自动驾驶与环境感知横向项目10余项，发表SCI/EI收录的学术论文20余篇，其中1篇论文入选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ESI农业科学领域全球前1%的高被引论文。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论文被联合国拉加经委会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UN. CEPAL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）、联合国粮农组织（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FAO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）、美洲农业合作研究所（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IICA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）联合发布的政策调研报告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“The Outlook for Agriculture and Rural Development in the Americas: A Perspective on Latin America and the Caribbean 2023-2024”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收录和引用。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授权发明专利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，登记软件著作权32项，获河南省科学技术进步奖二等奖1项、中国商业联合会科技进步二等奖1项。侧重于工程应用研究，创业项目“基于Gray-EKF SLAM理论的自动驾驶技术研发与应用”入选常州市“龙城英才”领军人才创业计划。</w:t>
            </w:r>
          </w:p>
        </w:tc>
      </w:tr>
      <w:tr w:rsidR="00000000" w14:paraId="3C4F1CAF" w14:textId="77777777">
        <w:trPr>
          <w:gridAfter w:val="1"/>
          <w:wAfter w:w="20" w:type="dxa"/>
          <w:trHeight w:val="705"/>
          <w:jc w:val="center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0FA0C" w14:textId="77777777" w:rsidR="00000000" w:rsidRDefault="00000000">
            <w:pPr>
              <w:widowControl/>
              <w:spacing w:line="260" w:lineRule="atLeast"/>
              <w:ind w:right="-65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8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56FCF" w14:textId="77777777" w:rsidR="00000000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智能车辆导航与控制；病虫害智能检测；植保技术与装备</w:t>
            </w:r>
          </w:p>
        </w:tc>
      </w:tr>
      <w:tr w:rsidR="00000000" w14:paraId="6D19BC01" w14:textId="77777777">
        <w:trPr>
          <w:gridAfter w:val="1"/>
          <w:wAfter w:w="20" w:type="dxa"/>
          <w:trHeight w:val="1134"/>
          <w:jc w:val="center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C402A" w14:textId="77777777" w:rsidR="00000000" w:rsidRDefault="00000000">
            <w:pPr>
              <w:widowControl/>
              <w:spacing w:line="260" w:lineRule="atLeast"/>
              <w:ind w:right="-65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8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655E2" w14:textId="7DDD6AB3" w:rsidR="00000000" w:rsidRDefault="00000000">
            <w:pPr>
              <w:widowControl/>
              <w:spacing w:line="36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全国研究生教育评估监测专家库专家、江苏省科技咨询专家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库技术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专家、江苏省农业工程学会科普与教育工作委员会委员、南京市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六合区励志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学校（小学部）科学副校长、江苏大学研究生校外实践指导教师、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新疆农业大学“小组团”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柔性援疆团队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专家</w:t>
            </w:r>
            <w:r w:rsidR="00FF5E4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、</w:t>
            </w:r>
            <w:r w:rsidR="00FF5E4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CSCIED</w:t>
            </w:r>
            <w:r w:rsidR="00FF5E4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青年评审专家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</w:tc>
      </w:tr>
      <w:tr w:rsidR="00000000" w14:paraId="3CFF953C" w14:textId="77777777">
        <w:trPr>
          <w:gridAfter w:val="1"/>
          <w:wAfter w:w="20" w:type="dxa"/>
          <w:trHeight w:val="1134"/>
          <w:jc w:val="center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E6AC7" w14:textId="77777777" w:rsidR="00000000" w:rsidRDefault="00000000">
            <w:pPr>
              <w:widowControl/>
              <w:spacing w:line="260" w:lineRule="atLeast"/>
              <w:ind w:right="-65"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人才创新创业项目</w:t>
            </w:r>
          </w:p>
        </w:tc>
        <w:tc>
          <w:tcPr>
            <w:tcW w:w="8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303DF" w14:textId="77777777" w:rsidR="00000000" w:rsidRDefault="00000000">
            <w:pPr>
              <w:widowControl/>
              <w:spacing w:line="360" w:lineRule="atLeast"/>
              <w:ind w:left="323" w:hanging="282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[1]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担任江苏省双创计划科技副总、盐城市科技副总。</w:t>
            </w:r>
          </w:p>
          <w:p w14:paraId="479868F7" w14:textId="77777777" w:rsidR="00000000" w:rsidRDefault="00000000">
            <w:pPr>
              <w:widowControl/>
              <w:spacing w:line="360" w:lineRule="atLeast"/>
              <w:ind w:left="323" w:hanging="282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获常州市政府第十四批“龙城英才”领军人才创业项目支持。</w:t>
            </w:r>
          </w:p>
        </w:tc>
      </w:tr>
      <w:tr w:rsidR="00000000" w14:paraId="3263CCFF" w14:textId="77777777">
        <w:trPr>
          <w:gridAfter w:val="1"/>
          <w:wAfter w:w="20" w:type="dxa"/>
          <w:trHeight w:val="705"/>
          <w:jc w:val="center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FFE8" w14:textId="77777777" w:rsidR="00000000" w:rsidRDefault="00000000">
            <w:pPr>
              <w:widowControl/>
              <w:spacing w:line="260" w:lineRule="atLeast"/>
              <w:ind w:right="-65"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奖励荣誉</w:t>
            </w:r>
          </w:p>
        </w:tc>
        <w:tc>
          <w:tcPr>
            <w:tcW w:w="8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22A57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</w:pPr>
          </w:p>
          <w:p w14:paraId="40DF3B40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科研工作：</w:t>
            </w:r>
          </w:p>
          <w:p w14:paraId="4EF0D29A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2024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年获中国商业联合会科技进步二等奖（农业机器人与精准作业关键技术研发及应用）。</w:t>
            </w:r>
          </w:p>
          <w:p w14:paraId="07CC3B4F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2023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年获河南省科学技术进步二等奖（智慧农场精准作业关键技术研发及应用）。</w:t>
            </w:r>
          </w:p>
          <w:p w14:paraId="410C059D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教学工作：</w:t>
            </w:r>
          </w:p>
          <w:p w14:paraId="05402F8E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年获“杨传薪”奖教金。</w:t>
            </w:r>
          </w:p>
          <w:p w14:paraId="0A6D140F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年获第四届江苏省高校教师教学创新大赛二等奖（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3/4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）。</w:t>
            </w:r>
          </w:p>
          <w:p w14:paraId="15A74324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年获江苏省高等学校青年教师电工学课程教学竞赛二等奖。</w:t>
            </w:r>
          </w:p>
          <w:p w14:paraId="4CC77EB0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年获“柯爱亚”奖教金。</w:t>
            </w:r>
          </w:p>
          <w:p w14:paraId="1C541223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年获批国家级一流本科课程认证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3/5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  <w:p w14:paraId="60488747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年获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批国家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精品在线开放课程认证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3/5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  <w:p w14:paraId="597AA255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2018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年获得第四届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西浦全国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大学教学创新大赛年度教学创新二等奖。</w:t>
            </w:r>
          </w:p>
          <w:p w14:paraId="50B2742A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学生工作：</w:t>
            </w:r>
          </w:p>
          <w:p w14:paraId="691F4E90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2022年所带班级获得“江苏省先进班级”荣誉称号。</w:t>
            </w:r>
          </w:p>
          <w:p w14:paraId="7115EC4F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2018年获得南京农业大学“优秀学生教育管理工作者”荣誉称号。</w:t>
            </w:r>
          </w:p>
          <w:p w14:paraId="71179885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党内工作：</w:t>
            </w:r>
          </w:p>
          <w:p w14:paraId="3143100B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电气工程系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2018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年度优秀共产党员。</w:t>
            </w:r>
          </w:p>
          <w:p w14:paraId="74CB34DC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学科竞赛：</w:t>
            </w:r>
          </w:p>
          <w:p w14:paraId="32B7C4F9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[1]2025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年指导学生参加中国高校智能机器人创意大赛，获全国一等奖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项，二等奖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项，三等奖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项。</w:t>
            </w:r>
          </w:p>
          <w:p w14:paraId="4F0C5168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[2]2024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年指导学生参加中国高校智能机器人创意大赛，获全国一等奖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项，二等奖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项。</w:t>
            </w:r>
          </w:p>
          <w:p w14:paraId="269BF187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[3]2023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年指导学生参加中国高校智能机器人创意大赛，获全国一等奖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项。</w:t>
            </w:r>
          </w:p>
          <w:p w14:paraId="478D8D5A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[4]2023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年指导学生参加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睿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抗机器人开发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者大赛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全国总决赛，获全国二等奖。</w:t>
            </w:r>
          </w:p>
          <w:p w14:paraId="1C749036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[5]2018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年指导学生参加全国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3D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大赛，获江苏赛区特等奖。</w:t>
            </w:r>
          </w:p>
          <w:p w14:paraId="3ECD2B47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[6]2018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年指导学生参加全国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3D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大赛，获全国一等奖。</w:t>
            </w:r>
          </w:p>
          <w:p w14:paraId="60021D74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[7]2017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年指导学生参加挑战杯，获江苏省二等奖。</w:t>
            </w:r>
          </w:p>
          <w:p w14:paraId="4C30E31A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[8]2015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年指导学生参加第一届东方红智能农业装备大赛，获二等奖。</w:t>
            </w:r>
          </w:p>
          <w:p w14:paraId="0A852EDF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000000" w14:paraId="589419F0" w14:textId="77777777">
        <w:trPr>
          <w:gridAfter w:val="1"/>
          <w:wAfter w:w="20" w:type="dxa"/>
          <w:trHeight w:val="1135"/>
          <w:jc w:val="center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C1E04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lastRenderedPageBreak/>
              <w:t>承担项目</w:t>
            </w:r>
          </w:p>
        </w:tc>
        <w:tc>
          <w:tcPr>
            <w:tcW w:w="8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84EF5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14:paraId="0559B5C5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主持科研项目：</w:t>
            </w:r>
          </w:p>
          <w:p w14:paraId="5D9EF2D9" w14:textId="77777777" w:rsidR="00000000" w:rsidRDefault="00000000">
            <w:pPr>
              <w:widowControl/>
              <w:spacing w:line="360" w:lineRule="atLeast"/>
              <w:ind w:left="227" w:hanging="227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[1]2014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~2017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月，江苏省自然科学基金：农业环境下拖拉机自主定位与地图创建关键技术研究（项目编号：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BK20140729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）。</w:t>
            </w:r>
          </w:p>
          <w:p w14:paraId="35D76195" w14:textId="77777777" w:rsidR="00000000" w:rsidRDefault="00000000">
            <w:pPr>
              <w:widowControl/>
              <w:spacing w:line="360" w:lineRule="atLeast"/>
              <w:ind w:left="227" w:hanging="227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[2]2015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~2017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月，国家自然科学基金：农业车辆自主定位与环境地图创建问题研究（项目编号：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31401291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）。</w:t>
            </w:r>
          </w:p>
          <w:p w14:paraId="22C75730" w14:textId="77777777" w:rsidR="00000000" w:rsidRDefault="00000000">
            <w:pPr>
              <w:widowControl/>
              <w:spacing w:line="360" w:lineRule="atLeast"/>
              <w:ind w:left="227" w:hanging="227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[3]2018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~2019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月，中央高校基本科研业务费实验室设备专项基金项目：三相变频调速智能测控实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训系统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研发（项目编号：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SYSB201818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）。</w:t>
            </w:r>
          </w:p>
          <w:p w14:paraId="54689FE8" w14:textId="77777777" w:rsidR="00000000" w:rsidRDefault="00000000">
            <w:pPr>
              <w:widowControl/>
              <w:spacing w:line="360" w:lineRule="atLeast"/>
              <w:ind w:left="227" w:hanging="227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[4]2018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~2019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月，江苏省研究生培养创新工程项目：基于多传感器数据融合的自主导航（项目编号：编号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:SJCX18_0253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）。</w:t>
            </w:r>
          </w:p>
          <w:p w14:paraId="4CCB6E75" w14:textId="77777777" w:rsidR="00000000" w:rsidRDefault="00000000">
            <w:pPr>
              <w:widowControl/>
              <w:spacing w:line="360" w:lineRule="atLeast"/>
              <w:ind w:left="227" w:hanging="227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[5]2019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~2020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月，企业横向课题：智慧车间无线传感网络规划与设计（项目编号：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HX201909004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）。</w:t>
            </w:r>
          </w:p>
          <w:p w14:paraId="33595CEA" w14:textId="77777777" w:rsidR="00000000" w:rsidRDefault="00000000">
            <w:pPr>
              <w:widowControl/>
              <w:spacing w:line="360" w:lineRule="atLeast"/>
              <w:ind w:left="227" w:hanging="227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lastRenderedPageBreak/>
              <w:t>[6]2019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~2020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月，企业横向课题：无人驾驶车辆物联网关设计（项目编号：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HX201909005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）。</w:t>
            </w:r>
          </w:p>
          <w:p w14:paraId="064E51C1" w14:textId="77777777" w:rsidR="00000000" w:rsidRDefault="00000000">
            <w:pPr>
              <w:widowControl/>
              <w:spacing w:line="360" w:lineRule="atLeast"/>
              <w:ind w:left="227" w:hanging="227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[7]2019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~2020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月，企业横向课题：视频引伸计系统开发设计（项目编号：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 HX201909007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）。</w:t>
            </w:r>
          </w:p>
          <w:p w14:paraId="05A31D4D" w14:textId="77777777" w:rsidR="00000000" w:rsidRDefault="00000000">
            <w:pPr>
              <w:widowControl/>
              <w:spacing w:line="360" w:lineRule="atLeast"/>
              <w:ind w:left="227" w:hanging="227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[8]2021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月，企业横向课题：自主导航车辆障碍物探测系统开发与设计（项目编号：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2021320122000324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）。</w:t>
            </w:r>
          </w:p>
          <w:p w14:paraId="5DA7D1B0" w14:textId="77777777" w:rsidR="00000000" w:rsidRDefault="00000000">
            <w:pPr>
              <w:widowControl/>
              <w:spacing w:line="360" w:lineRule="atLeast"/>
              <w:ind w:left="227" w:hanging="227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[9]2021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月，江苏省研究生培养创新工程项目：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基于激光雷达的导航车辆障碍物探测系统研究（项目编号：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SJCX21_0221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）。</w:t>
            </w:r>
          </w:p>
          <w:p w14:paraId="0A24280E" w14:textId="77777777" w:rsidR="00000000" w:rsidRDefault="00000000">
            <w:pPr>
              <w:widowControl/>
              <w:spacing w:line="360" w:lineRule="atLeast"/>
              <w:ind w:left="336" w:hangingChars="160" w:hanging="336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[10]2022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月，常州市第十批科技计划项目（国际科技合作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港澳台科技合作）：基于灰色预测理论的智能车辆环境感知系统及云网关联合研发（项目编号：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CZ20220010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</w:t>
            </w:r>
          </w:p>
          <w:p w14:paraId="28214FC5" w14:textId="77777777" w:rsidR="00000000" w:rsidRDefault="00000000">
            <w:pPr>
              <w:widowControl/>
              <w:spacing w:line="360" w:lineRule="atLeast"/>
              <w:ind w:left="336" w:hangingChars="160" w:hanging="336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[11]2022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~2025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月，江苏省科技计划专项资金（创新支撑计划国际科技合作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港澳台科技合作）：无人驾驶车辆障碍物探测系统及云网关联合研发（项目编号：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BZ2023025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</w:t>
            </w:r>
          </w:p>
          <w:p w14:paraId="20FDF243" w14:textId="77777777" w:rsidR="00000000" w:rsidRDefault="00000000">
            <w:pPr>
              <w:widowControl/>
              <w:spacing w:line="360" w:lineRule="atLeast"/>
              <w:ind w:left="336" w:hangingChars="160" w:hanging="336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[12]2023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~2026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月，企业横向课题：基于结构光技术的汽车充电口姿态检测系统（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2023320122000808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</w:t>
            </w:r>
          </w:p>
          <w:p w14:paraId="4943C8EF" w14:textId="77777777" w:rsidR="00000000" w:rsidRDefault="00000000">
            <w:pPr>
              <w:widowControl/>
              <w:spacing w:line="360" w:lineRule="atLeast"/>
              <w:ind w:left="336" w:hangingChars="160" w:hanging="336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[13]2023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月，发明专利成果转化课题：拖拉机电控装置功耗无线检测系统及方法专利转让</w:t>
            </w:r>
          </w:p>
          <w:p w14:paraId="4880556F" w14:textId="77777777" w:rsidR="00000000" w:rsidRDefault="00000000">
            <w:pPr>
              <w:widowControl/>
              <w:spacing w:line="360" w:lineRule="atLeast"/>
              <w:ind w:left="336" w:hangingChars="160" w:hanging="336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[14]2024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~2026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月，江苏省现代农机装备与推广示范项目：稻麦生产耕播机械智能检测技术与装备研发应用（项目编号：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NJ2024-10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</w:t>
            </w:r>
          </w:p>
          <w:p w14:paraId="7E5A70A4" w14:textId="77777777" w:rsidR="00000000" w:rsidRDefault="00000000">
            <w:pPr>
              <w:widowControl/>
              <w:spacing w:line="360" w:lineRule="atLeast"/>
              <w:ind w:left="336" w:hangingChars="160" w:hanging="336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[15]2024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~2027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月，国家重点研发项目子课题：地下根系原位监测成像系统研发（项目编号：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2024YFD2001101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</w:t>
            </w:r>
          </w:p>
          <w:p w14:paraId="6EA0444D" w14:textId="77777777" w:rsidR="00000000" w:rsidRDefault="00000000">
            <w:pPr>
              <w:widowControl/>
              <w:spacing w:line="360" w:lineRule="atLeast"/>
              <w:ind w:left="336" w:hangingChars="160" w:hanging="336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[16]2024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~2026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月，政府采购项目：基于全站仪的便携式测试平台设计（项目编号：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JSZB-2024100013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</w:t>
            </w:r>
          </w:p>
          <w:p w14:paraId="15694093" w14:textId="77777777" w:rsidR="00000000" w:rsidRDefault="00000000">
            <w:pPr>
              <w:widowControl/>
              <w:spacing w:line="360" w:lineRule="atLeast"/>
              <w:ind w:left="336" w:hangingChars="160" w:hanging="336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[17]2025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~2026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月，企业横向课题：汽车雨刮器耐久性能试验台开发（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2025320122000078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</w:t>
            </w:r>
          </w:p>
          <w:p w14:paraId="01DF11F6" w14:textId="77777777" w:rsidR="00000000" w:rsidRDefault="00000000">
            <w:pPr>
              <w:widowControl/>
              <w:spacing w:line="360" w:lineRule="atLeast"/>
              <w:ind w:left="336" w:hangingChars="160" w:hanging="336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</w:p>
          <w:p w14:paraId="65C0B393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主持教改项目：</w:t>
            </w:r>
          </w:p>
          <w:p w14:paraId="2CB60ADD" w14:textId="77777777" w:rsidR="00000000" w:rsidRDefault="00000000">
            <w:pPr>
              <w:widowControl/>
              <w:spacing w:line="360" w:lineRule="atLeast"/>
              <w:ind w:left="183" w:hanging="183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[1]2014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~2015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月，院级教改项目：实验室信息化管理模式研究。</w:t>
            </w:r>
          </w:p>
          <w:p w14:paraId="5ECB7F73" w14:textId="77777777" w:rsidR="00000000" w:rsidRDefault="00000000">
            <w:pPr>
              <w:widowControl/>
              <w:spacing w:line="360" w:lineRule="atLeast"/>
              <w:ind w:left="183" w:hanging="183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[2]2018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~2018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月，院级教改项目：基于专业认证标准的农业电气化专业教学资料规范研究。</w:t>
            </w:r>
          </w:p>
          <w:p w14:paraId="3FE53D56" w14:textId="77777777" w:rsidR="00000000" w:rsidRDefault="00000000">
            <w:pPr>
              <w:widowControl/>
              <w:spacing w:line="360" w:lineRule="atLeast"/>
              <w:ind w:left="183" w:hanging="183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[3]2020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月，基于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OBE-CDIO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理念融合的农电专业项目课程群建设与实践（电力系统分析与继电保护）。</w:t>
            </w:r>
          </w:p>
          <w:p w14:paraId="586EEEEC" w14:textId="77777777" w:rsidR="00000000" w:rsidRDefault="00000000">
            <w:pPr>
              <w:widowControl/>
              <w:spacing w:line="360" w:lineRule="atLeast"/>
              <w:ind w:left="183" w:hanging="183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[4]2022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月，校级教改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“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课程思政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 xml:space="preserve">” 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示范课程（耕读教育专项）：电气设备检测与控制实习</w:t>
            </w:r>
          </w:p>
          <w:p w14:paraId="32D0B60B" w14:textId="77777777" w:rsidR="00000000" w:rsidRDefault="00000000">
            <w:pPr>
              <w:widowControl/>
              <w:spacing w:line="360" w:lineRule="atLeast"/>
              <w:ind w:left="183" w:hanging="183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[5]2021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月，校级教育教学改革项目：农业电气化专业人才知识体系结构优化</w:t>
            </w:r>
          </w:p>
          <w:p w14:paraId="0BE48377" w14:textId="77777777" w:rsidR="00000000" w:rsidRDefault="00000000">
            <w:pPr>
              <w:widowControl/>
              <w:spacing w:line="360" w:lineRule="atLeast"/>
              <w:ind w:left="183" w:hanging="183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[6]2025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~2026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月，教育部产学合作协同育人项目：基于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RS485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总线的变频调速实验教学系统开发</w:t>
            </w:r>
          </w:p>
        </w:tc>
      </w:tr>
      <w:tr w:rsidR="00000000" w14:paraId="449EFD2E" w14:textId="77777777">
        <w:trPr>
          <w:gridAfter w:val="1"/>
          <w:wAfter w:w="20" w:type="dxa"/>
          <w:trHeight w:val="7364"/>
          <w:jc w:val="center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3DE62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lastRenderedPageBreak/>
              <w:t>学术成果</w:t>
            </w:r>
          </w:p>
        </w:tc>
        <w:tc>
          <w:tcPr>
            <w:tcW w:w="8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73968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14:paraId="6A122285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发表论文：</w:t>
            </w:r>
          </w:p>
          <w:p w14:paraId="54C33D0E" w14:textId="7610CDBE" w:rsidR="00000000" w:rsidRDefault="00000000">
            <w:pPr>
              <w:widowControl/>
              <w:wordWrap w:val="0"/>
              <w:spacing w:line="360" w:lineRule="atLeast"/>
              <w:ind w:left="329" w:hanging="329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[1]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</w:t>
            </w:r>
            <w:r w:rsidR="004B22D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胡涛</w:t>
            </w:r>
            <w:r w:rsidR="004B22D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王文彬</w:t>
            </w:r>
            <w:r w:rsidR="004B22D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李宗正</w:t>
            </w:r>
            <w:r w:rsidR="004B22D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杨浩勇</w:t>
            </w:r>
            <w:r w:rsidR="004B22D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丁永前</w:t>
            </w:r>
            <w:r w:rsidR="004B22D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邱威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耕作机具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耕深在线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测量装置设计与试验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[J].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农业机械学报，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2026, 57(2):12-18.</w:t>
            </w:r>
          </w:p>
          <w:p w14:paraId="610A1BC6" w14:textId="77777777" w:rsidR="00000000" w:rsidRDefault="00000000">
            <w:pPr>
              <w:widowControl/>
              <w:wordWrap w:val="0"/>
              <w:spacing w:line="360" w:lineRule="atLeast"/>
              <w:ind w:left="329" w:hanging="329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[2] Zhi, S.; An, T.; Zhang, H.; Bai, Y.; Zhang, B.; Tian, G. Recent Advances and Applications of Imaging and Spectroscopy Technologies for Tea Quality Assessment: A Review. Agronomy 2025, 15, 1507. https://doi.org/10.3390/agronomy15071507</w:t>
            </w:r>
          </w:p>
          <w:p w14:paraId="5BD86507" w14:textId="7DB1EA94" w:rsidR="00000000" w:rsidRDefault="00000000">
            <w:pPr>
              <w:widowControl/>
              <w:wordWrap w:val="0"/>
              <w:spacing w:line="360" w:lineRule="atLeast"/>
              <w:ind w:left="329" w:hanging="329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[3]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徐国政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魏文波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*,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肖茂华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耿国盛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</w:t>
            </w:r>
            <w:r w:rsidR="004B22D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基于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YOLOv10s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和外接球法融合的粮食收获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机卸粮口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位姿检测方法研究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[J/OL].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南京农业大学学报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,1-13[2025-06-21].http://kns.cnki.net/kcms/detail/32.1148.S.20250402.1907.006.html.</w:t>
            </w:r>
          </w:p>
          <w:p w14:paraId="17A89F2D" w14:textId="2D813A03" w:rsidR="00000000" w:rsidRDefault="00000000">
            <w:pPr>
              <w:widowControl/>
              <w:wordWrap w:val="0"/>
              <w:spacing w:line="360" w:lineRule="atLeast"/>
              <w:ind w:left="329" w:hanging="329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[4] 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王超柱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杨浩勇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邬晓倩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丁永前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*.</w:t>
            </w:r>
            <w:r w:rsidR="004B22D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基于实时点云重建的播种均匀性变异系数测量方法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[J].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中国农机化学报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,2024,45(10):223-227+232. 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DOI:10.13733/j.jcam.issn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.2095-5553.2024.10.032.</w:t>
            </w:r>
          </w:p>
          <w:p w14:paraId="3AEF4ED3" w14:textId="519B3D83" w:rsidR="00000000" w:rsidRDefault="00000000">
            <w:pPr>
              <w:widowControl/>
              <w:wordWrap w:val="0"/>
              <w:spacing w:line="360" w:lineRule="atLeast"/>
              <w:ind w:left="329" w:hanging="329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[5]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邱畅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*,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赵嘉威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谢尚杰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郑奎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</w:t>
            </w:r>
            <w:r w:rsidR="004B22D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基于改进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YOLOv5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的草莓病害识别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[J].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中国农机化学报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,2024,45(03):198-204. 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DOI:10.13733/j.jcam.issn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.2095-5553.2024.03.027.</w:t>
            </w:r>
          </w:p>
          <w:p w14:paraId="09AFC774" w14:textId="4B939BD0" w:rsidR="00000000" w:rsidRDefault="00000000">
            <w:pPr>
              <w:widowControl/>
              <w:wordWrap w:val="0"/>
              <w:spacing w:line="360" w:lineRule="atLeast"/>
              <w:ind w:left="329" w:hanging="329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[6]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赵嘉威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*;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邱畅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刘钦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陈晨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谢尚杰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</w:t>
            </w:r>
            <w:r w:rsidR="004B22D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基于改进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YOLOv4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算法的苹果叶片病害检测方法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[J].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江苏农业科学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,2023,51(09):193-199. DOI:10.15889/j.issn.1002-1302.2023.09.026.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（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知网高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被引）</w:t>
            </w:r>
          </w:p>
          <w:p w14:paraId="3783559A" w14:textId="77777777" w:rsidR="00000000" w:rsidRDefault="00000000">
            <w:pPr>
              <w:widowControl/>
              <w:wordWrap w:val="0"/>
              <w:spacing w:line="360" w:lineRule="atLeast"/>
              <w:ind w:left="329" w:hanging="329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[7]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Baoxing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Gu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Qin Liu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Yi Gao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Guangzhao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Tian*,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Baohua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Zhang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Haiqing Wang and He Li.  Research on the Relative Position Detection Method between Orchard Robots and Fruit Tree Rows[J]. Sensors 2023, 23, 8807. https://doi.org/10.3390/s2321880</w:t>
            </w:r>
          </w:p>
          <w:p w14:paraId="4477D215" w14:textId="77777777" w:rsidR="00000000" w:rsidRDefault="00000000">
            <w:pPr>
              <w:widowControl/>
              <w:wordWrap w:val="0"/>
              <w:spacing w:line="360" w:lineRule="atLeast"/>
              <w:ind w:left="329" w:hanging="329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[8] Jiawei Zhao,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Guangzhao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Tian*, Chang Qiu,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Baoxing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Gu,Kui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Zheng and Qin Liu. Weed Detection in Potato Fields Based on Improved YOLOv4: Optimal Speed and Accuracy of Weed Detection in Potato Fields[J]. Electronics, 2022, 11(22): 3709.</w:t>
            </w:r>
          </w:p>
          <w:p w14:paraId="43C34100" w14:textId="77777777" w:rsidR="00000000" w:rsidRDefault="00000000">
            <w:pPr>
              <w:widowControl/>
              <w:wordWrap w:val="0"/>
              <w:spacing w:line="360" w:lineRule="atLeast"/>
              <w:ind w:left="329" w:hanging="329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[9] Chang </w:t>
            </w:r>
            <w:proofErr w:type="spellStart"/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Qiu,Guangzhao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Tian*, Jiawei Zhao ,Qin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Liu,Shangjie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Xie and Kui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Zheng.Grape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Maturity Detection and Visual Pre-Positioning Based on Improved YOLOv4[J].Electronics, 2022, 11(17): 2677. </w:t>
            </w:r>
          </w:p>
          <w:p w14:paraId="34A180E1" w14:textId="77777777" w:rsidR="00000000" w:rsidRDefault="00000000">
            <w:pPr>
              <w:widowControl/>
              <w:wordWrap w:val="0"/>
              <w:spacing w:line="360" w:lineRule="atLeast"/>
              <w:ind w:left="329" w:hanging="329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[10]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Jinyuan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Xu,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Baoxing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Gu,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Guangzhao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Tian*. Review of agricultural IoT technology[J]. Artificial Intelligence in Agriculture, 2022, 6:10-22.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ESI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高被引）</w:t>
            </w:r>
          </w:p>
          <w:p w14:paraId="32DA1673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[11] Tian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Guangzhao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, Gu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Baoxing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*, Xu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Weiyue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Zhou Jun. Small tractor navigation system based on tandem PD control law[J].  International Agricultural Engineering Journal, 2017, 26(4): 1-9.</w:t>
            </w:r>
          </w:p>
          <w:p w14:paraId="739C0407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[12]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田光兆，顾宝兴，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Irshad Ali Mari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，周俊，王海青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基于三目视觉的自主导航拖拉机行驶轨迹预测方法及试验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[J]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．农业工程学报，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34(19):40-45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</w:t>
            </w:r>
          </w:p>
          <w:p w14:paraId="435380F8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[13] Tian G Z, Zhou J*, Gu B X. Slipping detection and control in gripping fruits and vegetables for agricultural robot[J]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International Journal of Agricultural and Biological Engineering, 2018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11(4): 45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51.</w:t>
            </w:r>
          </w:p>
          <w:p w14:paraId="758790D1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 xml:space="preserve">[14]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Guangzhao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Tian,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Baoxing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Gu*, Kai Chen, Yufeng Liu,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Jiansheng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Wei. Method of automatic steering system design and parameter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optimisation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for small tractors[J]. The Journal of Engineering, 2019, 2019(22): 8353 –8358.</w:t>
            </w:r>
          </w:p>
          <w:p w14:paraId="6CCBA340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[15]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Guangzhao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Tian,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Xiaona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Li,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Baohua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Zhang*, Jun Zhou,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Baoxing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Gu. Comparative study of two different strategies for determination of soluble solids content of apples from multiple geographical regions by using FT-IR spectroscopy [J]. IEEE Access, 2019, 7(1): 179734-179745.</w:t>
            </w:r>
          </w:p>
          <w:p w14:paraId="5B42BBDE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[16]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白秉旭，田光兆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*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．基于模糊算法的自主导航拖拉机转向系统设计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[J]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．中国农机化学报，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2014,35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）：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135~137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</w:t>
            </w:r>
          </w:p>
          <w:p w14:paraId="2A2E29F6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[17]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白秉旭，田光兆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*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．自主导航农业车辆无线总线系统设计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[J]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．中国农机化学报，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2015,36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）：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308~311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</w:t>
            </w:r>
          </w:p>
          <w:p w14:paraId="480C94F0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[18]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田光兆，安秋，姬长英，顾宝兴，王海青，赵建东．基于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Gray-EKF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算法的智能农业车辆同时定位与地图创建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[J]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．农业工程学报，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）：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17~25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</w:t>
            </w:r>
          </w:p>
          <w:p w14:paraId="25BA9B79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[19]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田光兆，安秋，姬长英，顾宝兴，王海青，赵建东．低速智能农业车辆多分辨率自适应测速系统设计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[J]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．农业机械学报，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）：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159~164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</w:t>
            </w:r>
          </w:p>
          <w:p w14:paraId="02EB3419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[20]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田光兆，安秋，姬长英，顾宝兴，王海青，赵建东．基于立体视觉的智能农业车辆实时运动检测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[J]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．农业机械学报，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）：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210~215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</w:t>
            </w:r>
          </w:p>
          <w:p w14:paraId="143A4CF8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[21]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田光兆，安秋，姬长英，顾宝兴，王海青，赵建东．基于分层结构的智能农业车辆数据采集与处理系统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[J]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．浙江农业学报，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）：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373~378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</w:t>
            </w:r>
          </w:p>
          <w:p w14:paraId="1BA78E2E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[22]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田光兆．智能化农业车辆导航系统关键技术研究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[D]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．南京：南京农业大学，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</w:t>
            </w:r>
          </w:p>
          <w:p w14:paraId="06063B27" w14:textId="77777777" w:rsidR="00000000" w:rsidRDefault="00000000">
            <w:pPr>
              <w:widowControl/>
              <w:wordWrap w:val="0"/>
              <w:spacing w:line="360" w:lineRule="atLeast"/>
              <w:ind w:left="471" w:right="-65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381802BD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授权发明专利：</w:t>
            </w:r>
          </w:p>
          <w:p w14:paraId="0C2DCFA6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[1]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田光兆，顾宝兴，王海青，周俊，安秋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一种履带式联合收割机单点测向方法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2017107864287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2017-09-04.</w:t>
            </w:r>
          </w:p>
          <w:p w14:paraId="5483D59E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[2]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田光兆，顾宝兴，王海青，周俊，安秋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一种电压液压转向轮式拖拉机转向控制信号标定方法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2017111344162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2017-11-16.</w:t>
            </w:r>
          </w:p>
          <w:p w14:paraId="60A6DEB8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[3]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田光兆，顾宝兴，王海青，周俊，安秋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一种自主导航拖拉机电控装置的功耗无线检测系统及方法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2017111429531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2017-11-16.</w:t>
            </w:r>
          </w:p>
          <w:p w14:paraId="7CBB2E41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[4]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田光兆，顾宝兴，王海青，周俊，安秋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一种矮化密植果树冠层三维地图构建系统和方法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2017106465472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2017-08-01.</w:t>
            </w:r>
          </w:p>
          <w:p w14:paraId="33EA65A8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[5]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田光兆，顾宝兴，王海青，周俊，安秋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一种自主导航拖拉机夜间全景视觉相对定位系统和方法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2017106465491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2017-08-01.</w:t>
            </w:r>
          </w:p>
          <w:p w14:paraId="424AA331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[6]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田光兆，顾宝兴，王海青，周俊，安秋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一种光照自适应的拖拉机视觉导航图像采集系统及方法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201710172777X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2017-03-22.</w:t>
            </w:r>
          </w:p>
          <w:p w14:paraId="44635B61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[7]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田光兆，顾宝兴，王海青，周俊，安秋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一种基于双目视觉的拖拉机运动矢量预测方法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2017101728113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2017-03-22.</w:t>
            </w:r>
          </w:p>
          <w:p w14:paraId="32B56424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[8]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刘宇峰，田光兆，顾宝兴，魏建胜，安秋，周俊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一种自主导航农用车最短避障路径规划方法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2018113239466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2018-11-08.</w:t>
            </w:r>
          </w:p>
          <w:p w14:paraId="73CF92FD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 xml:space="preserve">[9]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顾宝兴，田光兆，林相泽，李和，王海青，周俊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一种基于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AR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的矮化密植果树定施肥遥控操作方法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2019105300575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2019-06-19.</w:t>
            </w:r>
          </w:p>
          <w:p w14:paraId="7D46F2E9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[10]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田光兆，顾宝兴，林相泽，李和，王海青，周俊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一种单轨道式施肥机精准定位方法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2019105296989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2019-06-19.</w:t>
            </w:r>
          </w:p>
          <w:p w14:paraId="25E1D05A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[11]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田光兆，顾宝兴，林相泽，李和，王海青，周俊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基于电力载波自组网的负荷投切实验系统及其操作方法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2019105298096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2019-06-19.</w:t>
            </w:r>
          </w:p>
          <w:p w14:paraId="6302E256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[12]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田光兆，郑奎，夏丹青，朱双双，党安佳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一种无人驾驶车辆隧道内姿态检测方法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2021103768164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2021-04-18.</w:t>
            </w:r>
          </w:p>
          <w:p w14:paraId="00B1EEB0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[13]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田光兆，郑奎，夏丹青，朱双双，党安佳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一种轮式车辆虚拟轮转向角测量方法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2021103875560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2021-04-12.</w:t>
            </w:r>
          </w:p>
          <w:p w14:paraId="451E8990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[14]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田光兆，郑奎，沈建州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一种智能教练车踏板位置检测方法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2021109132665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2021-08-10.</w:t>
            </w:r>
          </w:p>
          <w:p w14:paraId="3F9038EC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[15]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田光兆，郑奎，沈建州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一种基于机器视觉的虚拟轮转向角测量方法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202110909223X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2021-08-09</w:t>
            </w:r>
          </w:p>
          <w:p w14:paraId="1AE49259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[16]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郑奎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邓昱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一种基于机器视觉的道内车辆探测方法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[P].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202211272473.8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2022-10-18.</w:t>
            </w:r>
          </w:p>
          <w:p w14:paraId="4DCF274A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[17]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田光兆，顾宝兴，王海青，安秋，周俊，李和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一种基于激光雷达的导航车辆障碍物探测方法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[P].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 2020114248864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2020-12-09.</w:t>
            </w:r>
          </w:p>
          <w:p w14:paraId="1F231C40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[18]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田光兆，郑奎，邓昱，沙尧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尧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自动靠机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系统舱门位置探测方法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 2023108478947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2023-07-12.</w:t>
            </w:r>
          </w:p>
          <w:p w14:paraId="20FF78FA" w14:textId="693CB4BC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[19]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郑奎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邓昱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王梦蛟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</w:t>
            </w:r>
            <w:r w:rsidR="00FF5E4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一种基于单目视觉的汽车充电机器人充电口瞄准方法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2023107776099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2023-06-28.</w:t>
            </w:r>
          </w:p>
          <w:p w14:paraId="43BCD5CD" w14:textId="0FEFA10D" w:rsidR="00FF5E4C" w:rsidRDefault="00FF5E4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[20] </w:t>
            </w:r>
            <w:r w:rsidRPr="00FF5E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田光兆</w:t>
            </w:r>
            <w:r w:rsidRPr="00FF5E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 w:rsidRPr="00FF5E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郑奎</w:t>
            </w:r>
            <w:r w:rsidRPr="00FF5E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 w:rsidRPr="00FF5E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邓昱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. </w:t>
            </w:r>
            <w:r w:rsidRPr="00FF5E4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一种无人驾驶车辆行人感知与数字孪生方法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 w:rsidRPr="00FF5E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2022113082324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FF5E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2022-10-25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</w:t>
            </w:r>
          </w:p>
          <w:p w14:paraId="03D0CB5E" w14:textId="77777777" w:rsidR="00000000" w:rsidRDefault="00000000">
            <w:pPr>
              <w:widowControl/>
              <w:wordWrap w:val="0"/>
              <w:spacing w:line="360" w:lineRule="atLeast"/>
              <w:ind w:left="471" w:right="-65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7C167FA1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登记软件著作权：</w:t>
            </w:r>
          </w:p>
          <w:p w14:paraId="062B4352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自主导航农业车辆环境点云地图创建系统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2017SR564734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2017-10-12 </w:t>
            </w:r>
          </w:p>
          <w:p w14:paraId="44C24FC5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智能化农业车辆导航系统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2017SR565109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2017-10-12 </w:t>
            </w:r>
          </w:p>
          <w:p w14:paraId="6D7B0E22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[3]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履带式联合收割机导航控制系统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2017SR538282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2017-09-22 </w:t>
            </w:r>
          </w:p>
          <w:p w14:paraId="24DA18D4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[4]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自主导航农业车辆辅助光源自动控制系统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2018SR082421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2018-02-01 </w:t>
            </w:r>
          </w:p>
          <w:p w14:paraId="5DF734D6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[5]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三相变频调速智能测控实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训系统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2019SR0153239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2019-02-19</w:t>
            </w:r>
          </w:p>
          <w:p w14:paraId="6FB2DBF1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[6]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高地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隙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喷雾机控制系统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2019SR0041369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2019-02-19</w:t>
            </w:r>
          </w:p>
          <w:p w14:paraId="3BACA376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[7]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基于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CAN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总线的三相交流电源实时测控系统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2019SR0734929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2019-07-19</w:t>
            </w:r>
          </w:p>
          <w:p w14:paraId="6907C9E5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[8]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电气设备检测与控制实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训系统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2019SR0734961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2019-07-16</w:t>
            </w:r>
          </w:p>
          <w:p w14:paraId="6AD942D6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[9]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农田智能驱鸟系统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2019SR0734952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2019-07-16</w:t>
            </w:r>
          </w:p>
          <w:p w14:paraId="2BE5F41E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[10]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智能型缺相保护系统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2019SR0734938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2019-07-16</w:t>
            </w:r>
          </w:p>
          <w:p w14:paraId="2FD2FDCA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[11]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无人驾驶拖拉机无线传感系统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2019SR0850534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2019-08-15</w:t>
            </w:r>
          </w:p>
          <w:p w14:paraId="4C5EEE85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[12]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喷雾机数据采集与控制系统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2019SR1304037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，南京农业大学：中国，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2019-12-06</w:t>
            </w:r>
          </w:p>
          <w:p w14:paraId="70F150BC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[13]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三相变频调速实验平台数据与采集控制系统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2020SR0033662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，南京农业大学：中国，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2020-01-08</w:t>
            </w:r>
          </w:p>
          <w:p w14:paraId="74B33621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[14]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三相变频调速实验平台智能评分系统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2020SR0033668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，南京农业大学：中国，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2020-01-08</w:t>
            </w:r>
          </w:p>
          <w:p w14:paraId="1A307751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[15]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甲烷仓库火灾预警系统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2020SR0791555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2020-07-17</w:t>
            </w:r>
          </w:p>
          <w:p w14:paraId="505E247C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[16]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加工车间粉尘监测系统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2020SR0788213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2020-07-17</w:t>
            </w:r>
          </w:p>
          <w:p w14:paraId="46AA7C84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[17]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单目视觉微距测量系统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2020SR0788206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2020-07-17</w:t>
            </w:r>
          </w:p>
          <w:p w14:paraId="1577BB22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[18]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单相交流参数智能采集系统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2020SR0788226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2020-07-17</w:t>
            </w:r>
          </w:p>
          <w:p w14:paraId="2D52BF66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[19]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电力系统不对称短路虚拟实验系统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2020SR0786671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2020-07-17</w:t>
            </w:r>
          </w:p>
          <w:p w14:paraId="5A8580CC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[20]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高通量快速考勤系统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2020SR0788220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2020-07-17</w:t>
            </w:r>
          </w:p>
          <w:p w14:paraId="4EAAFCA8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[21]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汽车防碰撞预警系统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2020SR0788389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2020-07-17</w:t>
            </w:r>
          </w:p>
          <w:p w14:paraId="10AB9E1D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[22]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智能喷雾机药量监测与预警系统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2020SR0761692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，南京农业大学：中国，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2020-07-13</w:t>
            </w:r>
          </w:p>
          <w:p w14:paraId="22DD7349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[23]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智能声纹锁管理系统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2020SR0761670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，南京农业大学：中国，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2020-07-13</w:t>
            </w:r>
          </w:p>
          <w:p w14:paraId="249C8C91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[24]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电力系统三相短路虚拟实验系统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2020SR0788199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2020-07-17</w:t>
            </w:r>
          </w:p>
          <w:p w14:paraId="24C9505F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[25]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基于机器视觉的柑橘自动计数系统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2020SR0791576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2020-07-17</w:t>
            </w:r>
          </w:p>
          <w:p w14:paraId="5A1D211B" w14:textId="77777777" w:rsidR="00000000" w:rsidRDefault="00000000">
            <w:pPr>
              <w:widowControl/>
              <w:wordWrap w:val="0"/>
              <w:spacing w:line="360" w:lineRule="atLeast"/>
              <w:ind w:left="471" w:right="-65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[26]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气体污染物排放采样分析软件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2024SR0406297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2024-03-19</w:t>
            </w:r>
          </w:p>
          <w:p w14:paraId="2A8BE56C" w14:textId="77777777" w:rsidR="00000000" w:rsidRDefault="00000000">
            <w:pPr>
              <w:widowControl/>
              <w:wordWrap w:val="0"/>
              <w:spacing w:line="360" w:lineRule="atLeast"/>
              <w:ind w:left="471" w:right="-65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[27]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汽车雨刮器耐久性试验系统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2025SR0913275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2025-06-03</w:t>
            </w:r>
          </w:p>
          <w:p w14:paraId="53ED2731" w14:textId="77777777" w:rsidR="00000000" w:rsidRDefault="00000000">
            <w:pPr>
              <w:widowControl/>
              <w:wordWrap w:val="0"/>
              <w:spacing w:line="360" w:lineRule="atLeast"/>
              <w:ind w:left="471" w:right="-65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[28]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智能网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联渠道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灌溉装置执行机构控制系统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2024SR2250065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2024-12-31</w:t>
            </w:r>
          </w:p>
          <w:p w14:paraId="4C055D2A" w14:textId="77777777" w:rsidR="00000000" w:rsidRDefault="00000000">
            <w:pPr>
              <w:widowControl/>
              <w:wordWrap w:val="0"/>
              <w:spacing w:line="360" w:lineRule="atLeast"/>
              <w:ind w:left="471" w:right="-65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[29]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智能网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联渠道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灌溉装置传感器数据采集系统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2024SR2236042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2024-12-30</w:t>
            </w:r>
          </w:p>
          <w:p w14:paraId="04D3F059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编写教材：</w:t>
            </w:r>
          </w:p>
          <w:p w14:paraId="51B842E0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钱燕，田光兆，邹修国，徐大华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实用计算机网络技术——基础、组网和维护（第二版）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[M].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北京：清华大学出版社，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  <w:p w14:paraId="24EA5C39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钱燕，田光兆，冯学斌，孙玉文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实用计算机网络技术——基础、组网和维护实验指导（第二版）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[M].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北京：清华大学出版社，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2020.</w:t>
            </w:r>
          </w:p>
          <w:p w14:paraId="4DE0D02C" w14:textId="77777777" w:rsidR="00000000" w:rsidRDefault="00000000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00000" w14:paraId="7F22B025" w14:textId="77777777">
        <w:trPr>
          <w:jc w:val="center"/>
        </w:trPr>
        <w:tc>
          <w:tcPr>
            <w:tcW w:w="10220" w:type="dxa"/>
            <w:gridSpan w:val="6"/>
            <w:vAlign w:val="center"/>
          </w:tcPr>
          <w:p w14:paraId="22639558" w14:textId="77777777" w:rsidR="00000000" w:rsidRDefault="00000000">
            <w:pPr>
              <w:widowControl/>
              <w:jc w:val="center"/>
              <w:rPr>
                <w:rFonts w:ascii="等线" w:eastAsia="等线" w:hAnsi="等线"/>
                <w:color w:val="FF0000"/>
                <w:kern w:val="0"/>
                <w:sz w:val="20"/>
                <w:szCs w:val="20"/>
              </w:rPr>
            </w:pPr>
          </w:p>
          <w:p w14:paraId="61651D52" w14:textId="37F27B0E" w:rsidR="00000000" w:rsidRDefault="00000000">
            <w:pPr>
              <w:widowControl/>
              <w:jc w:val="center"/>
              <w:rPr>
                <w:rFonts w:ascii="等线" w:eastAsia="等线" w:hAnsi="等线" w:hint="eastAsia"/>
                <w:kern w:val="0"/>
                <w:sz w:val="20"/>
                <w:szCs w:val="20"/>
              </w:rPr>
            </w:pPr>
            <w:hyperlink r:id="rId8" w:history="1">
              <w:r>
                <w:rPr>
                  <w:rStyle w:val="a3"/>
                  <w:rFonts w:ascii="黑体" w:eastAsia="黑体" w:hAnsi="黑体" w:hint="eastAsia"/>
                  <w:color w:val="C00000"/>
                  <w:kern w:val="0"/>
                  <w:sz w:val="24"/>
                  <w:szCs w:val="24"/>
                </w:rPr>
                <w:t>下载本简历</w:t>
              </w:r>
            </w:hyperlink>
          </w:p>
        </w:tc>
      </w:tr>
    </w:tbl>
    <w:p w14:paraId="70CC8814" w14:textId="77777777" w:rsidR="00000000" w:rsidRDefault="00000000">
      <w:pPr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备案许可证编号为：</w:t>
      </w:r>
      <w:hyperlink r:id="rId9" w:history="1">
        <w:r>
          <w:rPr>
            <w:rStyle w:val="a3"/>
            <w:rFonts w:ascii="Times New Roman" w:hAnsi="Times New Roman" w:cs="Times New Roman" w:hint="eastAsia"/>
          </w:rPr>
          <w:t>苏</w:t>
        </w:r>
        <w:r>
          <w:rPr>
            <w:rStyle w:val="a3"/>
            <w:rFonts w:ascii="Times New Roman" w:hAnsi="Times New Roman" w:cs="Times New Roman"/>
          </w:rPr>
          <w:t>ICP</w:t>
        </w:r>
        <w:r>
          <w:rPr>
            <w:rStyle w:val="a3"/>
            <w:rFonts w:ascii="Times New Roman" w:hAnsi="Times New Roman" w:cs="Times New Roman" w:hint="eastAsia"/>
          </w:rPr>
          <w:t>备</w:t>
        </w:r>
        <w:r>
          <w:rPr>
            <w:rStyle w:val="a3"/>
            <w:rFonts w:ascii="Times New Roman" w:hAnsi="Times New Roman" w:cs="Times New Roman"/>
          </w:rPr>
          <w:t>2023021662</w:t>
        </w:r>
        <w:r>
          <w:rPr>
            <w:rStyle w:val="a3"/>
            <w:rFonts w:ascii="Times New Roman" w:hAnsi="Times New Roman" w:cs="Times New Roman" w:hint="eastAsia"/>
          </w:rPr>
          <w:t>号</w:t>
        </w:r>
        <w:r>
          <w:rPr>
            <w:rStyle w:val="a3"/>
            <w:rFonts w:ascii="Times New Roman" w:hAnsi="Times New Roman" w:cs="Times New Roman"/>
          </w:rPr>
          <w:t>-1</w:t>
        </w:r>
      </w:hyperlink>
      <w:r>
        <w:rPr>
          <w:rFonts w:ascii="Times New Roman" w:hAnsi="Times New Roman" w:cs="Times New Roman"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4F208CB1" wp14:editId="2EC23B18">
                <wp:extent cx="198120" cy="198120"/>
                <wp:effectExtent l="0" t="0" r="1905" b="1905"/>
                <wp:docPr id="234275864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F64DA4" id="图片 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hyperlink r:id="rId10" w:history="1">
        <w:r>
          <w:rPr>
            <w:rStyle w:val="a3"/>
            <w:rFonts w:ascii="Times New Roman" w:hAnsi="Times New Roman" w:cs="Times New Roman" w:hint="eastAsia"/>
            <w:u w:val="none"/>
          </w:rPr>
          <w:t>苏</w:t>
        </w:r>
        <w:proofErr w:type="gramStart"/>
        <w:r>
          <w:rPr>
            <w:rStyle w:val="a3"/>
            <w:rFonts w:ascii="Times New Roman" w:hAnsi="Times New Roman" w:cs="Times New Roman" w:hint="eastAsia"/>
            <w:u w:val="none"/>
          </w:rPr>
          <w:t>公网安备</w:t>
        </w:r>
        <w:r>
          <w:rPr>
            <w:rStyle w:val="a3"/>
            <w:rFonts w:ascii="Times New Roman" w:hAnsi="Times New Roman" w:cs="Times New Roman"/>
            <w:u w:val="none"/>
          </w:rPr>
          <w:t>32011202000840</w:t>
        </w:r>
        <w:r>
          <w:rPr>
            <w:rStyle w:val="a3"/>
            <w:rFonts w:ascii="Times New Roman" w:hAnsi="Times New Roman" w:cs="Times New Roman" w:hint="eastAsia"/>
            <w:u w:val="none"/>
          </w:rPr>
          <w:t>号</w:t>
        </w:r>
        <w:proofErr w:type="gramEnd"/>
      </w:hyperlink>
    </w:p>
    <w:p w14:paraId="718D6538" w14:textId="77777777" w:rsidR="00000000" w:rsidRDefault="00000000">
      <w:pPr>
        <w:jc w:val="center"/>
        <w:rPr>
          <w:rFonts w:ascii="Times New Roman" w:hAnsi="Times New Roman" w:cs="Times New Roman"/>
        </w:rPr>
      </w:pPr>
    </w:p>
    <w:p w14:paraId="5870FC38" w14:textId="77777777" w:rsidR="002F4289" w:rsidRDefault="002F4289"/>
    <w:sectPr w:rsidR="002F4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C1249" w14:textId="77777777" w:rsidR="002F4289" w:rsidRDefault="002F4289">
      <w:r>
        <w:separator/>
      </w:r>
    </w:p>
  </w:endnote>
  <w:endnote w:type="continuationSeparator" w:id="0">
    <w:p w14:paraId="49CED460" w14:textId="77777777" w:rsidR="002F4289" w:rsidRDefault="002F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DED36" w14:textId="77777777" w:rsidR="002F4289" w:rsidRDefault="002F4289">
      <w:pPr>
        <w:rPr>
          <w:rFonts w:hint="eastAsia"/>
        </w:rPr>
      </w:pPr>
      <w:r>
        <w:separator/>
      </w:r>
    </w:p>
  </w:footnote>
  <w:footnote w:type="continuationSeparator" w:id="0">
    <w:p w14:paraId="42E3D6EE" w14:textId="77777777" w:rsidR="002F4289" w:rsidRDefault="002F4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4D"/>
    <w:rsid w:val="002F4289"/>
    <w:rsid w:val="003B5CCD"/>
    <w:rsid w:val="004B22D1"/>
    <w:rsid w:val="00701E4D"/>
    <w:rsid w:val="00B440D4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5F270"/>
  <w15:chartTrackingRefBased/>
  <w15:docId w15:val="{419036DC-A770-4486-BA51-0F0C40E1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locked/>
    <w:rPr>
      <w:rFonts w:asciiTheme="minorHAnsi" w:eastAsiaTheme="minorEastAsia" w:hAnsiTheme="minorHAnsi" w:cs="Calibri" w:hint="default"/>
      <w:kern w:val="2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locked/>
    <w:rPr>
      <w:rFonts w:asciiTheme="minorHAnsi" w:eastAsiaTheme="minorEastAsia" w:hAnsiTheme="minorHAnsi" w:cs="Calibri" w:hint="default"/>
      <w:kern w:val="2"/>
      <w:sz w:val="18"/>
      <w:szCs w:val="18"/>
    </w:rPr>
  </w:style>
  <w:style w:type="paragraph" w:customStyle="1" w:styleId="ltr-element">
    <w:name w:val="ltr-element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drtian.files\drtian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eian.gov.cn/portal/registerSystemInfo?recordcode=320112020008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ian.miit.gov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8C7964E3-BDEA-46B0-B4C0-A1D7793184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1482</Words>
  <Characters>8449</Characters>
  <Application>Microsoft Office Word</Application>
  <DocSecurity>0</DocSecurity>
  <Lines>70</Lines>
  <Paragraphs>19</Paragraphs>
  <ScaleCrop>false</ScaleCrop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南京农业大学田光兆博士简介</dc:title>
  <dc:subject/>
  <dc:creator>Windows 用户</dc:creator>
  <cp:keywords/>
  <dc:description/>
  <cp:lastModifiedBy>光兆 田</cp:lastModifiedBy>
  <cp:revision>3</cp:revision>
  <dcterms:created xsi:type="dcterms:W3CDTF">2026-01-24T12:26:00Z</dcterms:created>
  <dcterms:modified xsi:type="dcterms:W3CDTF">2026-01-24T12:28:00Z</dcterms:modified>
</cp:coreProperties>
</file>